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21" w:rsidRPr="000D6BC7" w:rsidRDefault="005B5E21" w:rsidP="005B5E21">
      <w:pPr>
        <w:rPr>
          <w:rFonts w:ascii="黑体" w:eastAsia="黑体" w:hint="eastAsia"/>
          <w:szCs w:val="32"/>
        </w:rPr>
      </w:pPr>
      <w:r w:rsidRPr="000D6BC7">
        <w:rPr>
          <w:rFonts w:ascii="黑体" w:eastAsia="黑体" w:hint="eastAsia"/>
          <w:szCs w:val="32"/>
        </w:rPr>
        <w:t>附件2：</w:t>
      </w:r>
    </w:p>
    <w:p w:rsidR="005B5E21" w:rsidRDefault="005B5E21" w:rsidP="005B5E21">
      <w:pPr>
        <w:rPr>
          <w:rFonts w:eastAsia="方正小标宋简体" w:hint="eastAsia"/>
          <w:sz w:val="52"/>
          <w:szCs w:val="52"/>
        </w:rPr>
      </w:pPr>
    </w:p>
    <w:p w:rsidR="005B5E21" w:rsidRDefault="005B5E21" w:rsidP="005B5E21">
      <w:pPr>
        <w:jc w:val="center"/>
        <w:rPr>
          <w:rFonts w:eastAsia="方正小标宋简体"/>
          <w:sz w:val="52"/>
          <w:szCs w:val="52"/>
        </w:rPr>
      </w:pPr>
      <w:bookmarkStart w:id="0" w:name="_GoBack"/>
      <w:r>
        <w:rPr>
          <w:rFonts w:eastAsia="方正小标宋简体" w:hint="eastAsia"/>
          <w:sz w:val="52"/>
          <w:szCs w:val="52"/>
        </w:rPr>
        <w:t>全国计算机等级考试报名系统</w:t>
      </w:r>
    </w:p>
    <w:p w:rsidR="005B5E21" w:rsidRDefault="005B5E21" w:rsidP="005B5E21">
      <w:pPr>
        <w:jc w:val="center"/>
        <w:rPr>
          <w:rFonts w:eastAsia="方正小标宋简体" w:hint="eastAsia"/>
          <w:sz w:val="44"/>
          <w:szCs w:val="30"/>
        </w:rPr>
      </w:pPr>
      <w:r>
        <w:rPr>
          <w:rFonts w:eastAsia="方正小标宋简体" w:hint="eastAsia"/>
          <w:sz w:val="44"/>
          <w:szCs w:val="30"/>
        </w:rPr>
        <w:t>考生使用说明书</w:t>
      </w:r>
    </w:p>
    <w:bookmarkEnd w:id="0"/>
    <w:p w:rsidR="005B5E21" w:rsidRDefault="005B5E21" w:rsidP="005B5E21">
      <w:pPr>
        <w:jc w:val="center"/>
        <w:rPr>
          <w:rFonts w:eastAsia="方正小标宋简体" w:hint="eastAsia"/>
          <w:sz w:val="44"/>
          <w:szCs w:val="30"/>
        </w:rPr>
      </w:pPr>
    </w:p>
    <w:p w:rsidR="005B5E21" w:rsidRDefault="005B5E21" w:rsidP="005B5E21">
      <w:pPr>
        <w:jc w:val="center"/>
        <w:rPr>
          <w:rFonts w:eastAsia="方正小标宋简体"/>
          <w:sz w:val="44"/>
          <w:szCs w:val="30"/>
        </w:rPr>
      </w:pPr>
    </w:p>
    <w:p w:rsidR="005B5E21" w:rsidRDefault="005B5E21" w:rsidP="005B5E21">
      <w:pPr>
        <w:pStyle w:val="2"/>
        <w:numPr>
          <w:ilvl w:val="0"/>
          <w:numId w:val="1"/>
        </w:numPr>
        <w:spacing w:line="415" w:lineRule="auto"/>
      </w:pPr>
      <w:bookmarkStart w:id="1" w:name="_Toc11290"/>
      <w:r>
        <w:rPr>
          <w:rFonts w:hint="eastAsia"/>
        </w:rPr>
        <w:t>注册账号和登录</w:t>
      </w:r>
      <w:bookmarkEnd w:id="1"/>
    </w:p>
    <w:p w:rsidR="005B5E21" w:rsidRDefault="005B5E21" w:rsidP="005B5E21">
      <w:pPr>
        <w:rPr>
          <w:rFonts w:hint="eastAsia"/>
        </w:rPr>
      </w:pPr>
      <w:r>
        <w:rPr>
          <w:rFonts w:hint="eastAsia"/>
        </w:rPr>
        <w:t>考生</w:t>
      </w:r>
      <w:proofErr w:type="gramStart"/>
      <w:r>
        <w:rPr>
          <w:rFonts w:hint="eastAsia"/>
        </w:rPr>
        <w:t>登录网报网址</w:t>
      </w:r>
      <w:proofErr w:type="gramEnd"/>
      <w:r>
        <w:rPr>
          <w:rFonts w:hint="eastAsia"/>
        </w:rPr>
        <w:t>为：</w:t>
      </w:r>
    </w:p>
    <w:p w:rsidR="005B5E21" w:rsidRDefault="005B5E21" w:rsidP="005B5E21">
      <w:hyperlink r:id="rId8" w:history="1">
        <w:r w:rsidRPr="001C22AD">
          <w:rPr>
            <w:rStyle w:val="a5"/>
            <w:rFonts w:ascii="仿宋" w:eastAsia="仿宋" w:hAnsi="仿宋"/>
            <w:szCs w:val="32"/>
          </w:rPr>
          <w:t>http://www.lnzsks.com/about/wbzx.html</w:t>
        </w:r>
      </w:hyperlink>
    </w:p>
    <w:p w:rsidR="005B5E21" w:rsidRPr="00893A27" w:rsidRDefault="005B5E21" w:rsidP="005B5E21"/>
    <w:p w:rsidR="005B5E21" w:rsidRDefault="005B5E21" w:rsidP="005B5E21">
      <w:pPr>
        <w:ind w:firstLine="480"/>
        <w:jc w:val="center"/>
      </w:pPr>
      <w:r>
        <w:rPr>
          <w:noProof/>
        </w:rPr>
        <w:drawing>
          <wp:inline distT="0" distB="0" distL="0" distR="0">
            <wp:extent cx="4714875" cy="2724150"/>
            <wp:effectExtent l="0" t="0" r="952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pPr>
        <w:pStyle w:val="1"/>
        <w:numPr>
          <w:ilvl w:val="0"/>
          <w:numId w:val="2"/>
        </w:numPr>
        <w:ind w:firstLineChars="0"/>
        <w:rPr>
          <w:szCs w:val="21"/>
        </w:rPr>
      </w:pPr>
      <w:bookmarkStart w:id="2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5B5E21" w:rsidRDefault="005B5E21" w:rsidP="005B5E21">
      <w:pPr>
        <w:pStyle w:val="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noProof/>
        </w:rPr>
        <w:drawing>
          <wp:inline distT="0" distB="0" distL="0" distR="0">
            <wp:extent cx="371475" cy="152400"/>
            <wp:effectExtent l="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:rsidR="005B5E21" w:rsidRDefault="005B5E21" w:rsidP="005B5E21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12577"/>
      <w:r>
        <w:rPr>
          <w:rFonts w:hint="eastAsia"/>
          <w:b w:val="0"/>
          <w:sz w:val="24"/>
          <w:szCs w:val="24"/>
        </w:rPr>
        <w:lastRenderedPageBreak/>
        <w:t>注册通行证</w:t>
      </w:r>
      <w:bookmarkEnd w:id="3"/>
      <w:r>
        <w:rPr>
          <w:rFonts w:hint="eastAsia"/>
          <w:b w:val="0"/>
          <w:sz w:val="24"/>
          <w:szCs w:val="24"/>
        </w:rPr>
        <w:t>。</w:t>
      </w:r>
      <w:r w:rsidRPr="007B649E">
        <w:rPr>
          <w:rFonts w:hint="eastAsia"/>
          <w:sz w:val="24"/>
          <w:szCs w:val="24"/>
        </w:rPr>
        <w:t>要求全部使用真实有效的邮箱注册，不要使用手机号注册。否则将来无法找回遗忘的密码。</w:t>
      </w:r>
    </w:p>
    <w:p w:rsidR="005B5E21" w:rsidRDefault="005B5E21" w:rsidP="005B5E21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600325" cy="2752725"/>
            <wp:effectExtent l="0" t="0" r="9525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009775" cy="2714625"/>
            <wp:effectExtent l="19050" t="19050" r="28575" b="2857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146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B5E21" w:rsidRDefault="005B5E21" w:rsidP="005B5E21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5B5E21" w:rsidRDefault="005B5E21" w:rsidP="005B5E21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5B5E21" w:rsidRDefault="005B5E21" w:rsidP="005B5E21">
      <w:pPr>
        <w:pStyle w:val="10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3" w:history="1">
        <w:r>
          <w:rPr>
            <w:rStyle w:val="a5"/>
            <w:sz w:val="21"/>
            <w:szCs w:val="21"/>
          </w:rPr>
          <w:t>http://passport.etest.net.cn/login</w:t>
        </w:r>
      </w:hyperlink>
    </w:p>
    <w:p w:rsidR="005B5E21" w:rsidRDefault="005B5E21" w:rsidP="005B5E21">
      <w:pPr>
        <w:ind w:firstLineChars="50" w:firstLine="160"/>
        <w:jc w:val="center"/>
      </w:pPr>
      <w:r>
        <w:rPr>
          <w:noProof/>
        </w:rPr>
        <w:lastRenderedPageBreak/>
        <w:drawing>
          <wp:inline distT="0" distB="0" distL="0" distR="0">
            <wp:extent cx="4533900" cy="23431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pPr>
        <w:pStyle w:val="10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5B5E21" w:rsidRDefault="005B5E21" w:rsidP="005B5E21">
      <w:pPr>
        <w:ind w:firstLineChars="50" w:firstLine="160"/>
        <w:jc w:val="center"/>
      </w:pPr>
      <w:r>
        <w:rPr>
          <w:noProof/>
        </w:rPr>
        <w:drawing>
          <wp:inline distT="0" distB="0" distL="0" distR="0">
            <wp:extent cx="4600575" cy="2724150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5B5E21" w:rsidRDefault="005B5E21" w:rsidP="005B5E21">
      <w:pPr>
        <w:ind w:firstLineChars="50" w:firstLine="160"/>
        <w:jc w:val="center"/>
      </w:pPr>
      <w:r>
        <w:rPr>
          <w:noProof/>
        </w:rPr>
        <w:drawing>
          <wp:inline distT="0" distB="0" distL="0" distR="0">
            <wp:extent cx="4657725" cy="259080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6953"/>
      <w:r>
        <w:rPr>
          <w:rFonts w:hint="eastAsia"/>
          <w:b w:val="0"/>
          <w:sz w:val="24"/>
          <w:szCs w:val="24"/>
        </w:rPr>
        <w:lastRenderedPageBreak/>
        <w:t>登录系统</w:t>
      </w:r>
      <w:bookmarkEnd w:id="4"/>
    </w:p>
    <w:p w:rsidR="005B5E21" w:rsidRDefault="005B5E21" w:rsidP="005B5E21">
      <w:pPr>
        <w:pStyle w:val="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5B5E21" w:rsidRDefault="005B5E21" w:rsidP="005B5E21">
      <w:pPr>
        <w:pStyle w:val="1"/>
        <w:numPr>
          <w:ilvl w:val="0"/>
          <w:numId w:val="5"/>
        </w:numPr>
        <w:ind w:firstLineChars="0"/>
        <w:rPr>
          <w:rStyle w:val="Char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5B5E21" w:rsidRDefault="005B5E21" w:rsidP="005B5E21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5" w:name="_Toc23719"/>
      <w:bookmarkEnd w:id="2"/>
      <w:r>
        <w:rPr>
          <w:rFonts w:hint="eastAsia"/>
          <w:b w:val="0"/>
          <w:sz w:val="24"/>
          <w:szCs w:val="24"/>
        </w:rPr>
        <w:t>欢迎界面介绍</w:t>
      </w:r>
      <w:bookmarkEnd w:id="5"/>
    </w:p>
    <w:p w:rsidR="005B5E21" w:rsidRDefault="005B5E21" w:rsidP="005B5E21">
      <w:pPr>
        <w:jc w:val="center"/>
      </w:pPr>
      <w:r>
        <w:rPr>
          <w:noProof/>
        </w:rPr>
        <w:drawing>
          <wp:inline distT="0" distB="0" distL="0" distR="0">
            <wp:extent cx="5276850" cy="2867025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pPr>
        <w:pStyle w:val="10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5B5E21" w:rsidRDefault="005B5E21" w:rsidP="005B5E21">
      <w:pPr>
        <w:pStyle w:val="10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5B5E21" w:rsidRDefault="005B5E21" w:rsidP="005B5E21">
      <w:pPr>
        <w:pStyle w:val="10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5B5E21" w:rsidRDefault="005B5E21" w:rsidP="005B5E21">
      <w:pPr>
        <w:pStyle w:val="2"/>
        <w:numPr>
          <w:ilvl w:val="0"/>
          <w:numId w:val="1"/>
        </w:numPr>
        <w:spacing w:line="415" w:lineRule="auto"/>
      </w:pPr>
      <w:bookmarkStart w:id="6" w:name="_Toc6299"/>
      <w:r>
        <w:rPr>
          <w:rFonts w:hint="eastAsia"/>
        </w:rPr>
        <w:t>考试报名</w:t>
      </w:r>
      <w:bookmarkEnd w:id="6"/>
    </w:p>
    <w:p w:rsidR="005B5E21" w:rsidRDefault="005B5E21" w:rsidP="005B5E21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9703"/>
      <w:r>
        <w:rPr>
          <w:rFonts w:hint="eastAsia"/>
          <w:sz w:val="24"/>
          <w:szCs w:val="24"/>
        </w:rPr>
        <w:t>阅读报名协议</w:t>
      </w:r>
      <w:bookmarkEnd w:id="7"/>
    </w:p>
    <w:p w:rsidR="005B5E21" w:rsidRDefault="005B5E21" w:rsidP="005B5E21">
      <w:pPr>
        <w:pStyle w:val="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5B5E21" w:rsidRDefault="005B5E21" w:rsidP="005B5E21">
      <w:pPr>
        <w:jc w:val="center"/>
      </w:pPr>
      <w:r>
        <w:rPr>
          <w:noProof/>
        </w:rPr>
        <w:lastRenderedPageBreak/>
        <w:drawing>
          <wp:inline distT="0" distB="0" distL="0" distR="0">
            <wp:extent cx="5276850" cy="332422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pPr>
        <w:pStyle w:val="1"/>
        <w:ind w:left="360" w:firstLineChars="0" w:firstLine="0"/>
      </w:pPr>
    </w:p>
    <w:p w:rsidR="005B5E21" w:rsidRDefault="005B5E21" w:rsidP="005B5E21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8" w:name="_Toc13119"/>
      <w:r>
        <w:rPr>
          <w:rFonts w:hint="eastAsia"/>
          <w:sz w:val="24"/>
          <w:szCs w:val="24"/>
        </w:rPr>
        <w:t>填写基本信息</w:t>
      </w:r>
      <w:bookmarkEnd w:id="8"/>
    </w:p>
    <w:p w:rsidR="005B5E21" w:rsidRDefault="005B5E21" w:rsidP="005B5E21">
      <w:pPr>
        <w:pStyle w:val="1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5B5E21" w:rsidRDefault="005B5E21" w:rsidP="005B5E21">
      <w:pPr>
        <w:jc w:val="center"/>
      </w:pPr>
      <w:r>
        <w:rPr>
          <w:noProof/>
        </w:rPr>
        <w:drawing>
          <wp:inline distT="0" distB="0" distL="0" distR="0">
            <wp:extent cx="5276850" cy="4533900"/>
            <wp:effectExtent l="0" t="0" r="0" b="0"/>
            <wp:docPr id="20" name="图片 20" descr="说明: 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16753"/>
      <w:r>
        <w:rPr>
          <w:rFonts w:hint="eastAsia"/>
          <w:sz w:val="24"/>
          <w:szCs w:val="24"/>
        </w:rPr>
        <w:lastRenderedPageBreak/>
        <w:t>报考科目</w:t>
      </w:r>
      <w:bookmarkEnd w:id="9"/>
    </w:p>
    <w:p w:rsidR="005B5E21" w:rsidRDefault="005B5E21" w:rsidP="005B5E21">
      <w:pPr>
        <w:pStyle w:val="1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5B5E21" w:rsidRDefault="005B5E21" w:rsidP="005B5E21">
      <w:pPr>
        <w:rPr>
          <w:rFonts w:ascii="宋体" w:eastAsia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>
            <wp:extent cx="5276850" cy="454342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pPr>
        <w:jc w:val="center"/>
      </w:pPr>
    </w:p>
    <w:p w:rsidR="005B5E21" w:rsidRDefault="005B5E21" w:rsidP="005B5E21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科，也可报考多科，选择完科目后，科目列表下方会显示已报考的科目。</w:t>
      </w:r>
    </w:p>
    <w:p w:rsidR="005B5E21" w:rsidRDefault="005B5E21" w:rsidP="005B5E21">
      <w:pPr>
        <w:pStyle w:val="10"/>
        <w:ind w:firstLine="420"/>
        <w:rPr>
          <w:sz w:val="21"/>
          <w:szCs w:val="21"/>
        </w:rPr>
      </w:pPr>
      <w:r w:rsidRPr="00E87595">
        <w:rPr>
          <w:rFonts w:hint="eastAsia"/>
          <w:color w:val="000000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 w:rsidRPr="00E87595">
        <w:rPr>
          <w:rFonts w:hint="eastAsia"/>
          <w:color w:val="000000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5B5E21" w:rsidRDefault="005B5E21" w:rsidP="005B5E21">
      <w:pPr>
        <w:jc w:val="center"/>
      </w:pPr>
      <w:r>
        <w:rPr>
          <w:noProof/>
        </w:rPr>
        <w:drawing>
          <wp:inline distT="0" distB="0" distL="0" distR="0">
            <wp:extent cx="5276850" cy="10858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0" w:name="_Toc12892"/>
      <w:r>
        <w:rPr>
          <w:rFonts w:hint="eastAsia"/>
          <w:sz w:val="24"/>
          <w:szCs w:val="24"/>
        </w:rPr>
        <w:t>上传照片</w:t>
      </w:r>
      <w:bookmarkEnd w:id="10"/>
    </w:p>
    <w:p w:rsidR="005B5E21" w:rsidRDefault="005B5E21" w:rsidP="005B5E21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5B5E21" w:rsidRDefault="005B5E21" w:rsidP="005B5E21">
      <w:pPr>
        <w:jc w:val="center"/>
      </w:pPr>
      <w:r>
        <w:rPr>
          <w:noProof/>
        </w:rPr>
        <w:lastRenderedPageBreak/>
        <w:drawing>
          <wp:inline distT="0" distB="0" distL="0" distR="0">
            <wp:extent cx="5267325" cy="1114425"/>
            <wp:effectExtent l="0" t="0" r="9525" b="9525"/>
            <wp:docPr id="17" name="图片 17" descr="说明: 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说明: 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pPr>
        <w:jc w:val="center"/>
      </w:pPr>
    </w:p>
    <w:p w:rsidR="005B5E21" w:rsidRDefault="005B5E21" w:rsidP="005B5E21">
      <w:pPr>
        <w:pStyle w:val="10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5B5E21" w:rsidRDefault="005B5E21" w:rsidP="005B5E21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5B5E21" w:rsidRDefault="005B5E21" w:rsidP="005B5E21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8"/>
          <w:attr w:name="UnitName" w:val="mm"/>
        </w:smartTagPr>
        <w:r>
          <w:rPr>
            <w:rFonts w:hint="eastAsia"/>
            <w:sz w:val="21"/>
            <w:szCs w:val="21"/>
          </w:rPr>
          <w:t>48mm</w:t>
        </w:r>
      </w:smartTag>
      <w:r>
        <w:rPr>
          <w:rFonts w:hint="eastAsia"/>
          <w:sz w:val="21"/>
          <w:szCs w:val="21"/>
        </w:rPr>
        <w:t>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3"/>
          <w:attr w:name="UnitName" w:val="mm"/>
        </w:smartTagPr>
        <w:r>
          <w:rPr>
            <w:rFonts w:hint="eastAsia"/>
            <w:sz w:val="21"/>
            <w:szCs w:val="21"/>
          </w:rPr>
          <w:t>33mm</w:t>
        </w:r>
      </w:smartTag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5B5E21" w:rsidRDefault="005B5E21" w:rsidP="005B5E21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5B5E21" w:rsidRDefault="005B5E21" w:rsidP="005B5E21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5B5E21" w:rsidRDefault="005B5E21" w:rsidP="005B5E21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5B5E21" w:rsidRDefault="005B5E21" w:rsidP="005B5E21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5B5E21" w:rsidRDefault="005B5E21" w:rsidP="005B5E21">
      <w:pPr>
        <w:jc w:val="center"/>
      </w:pPr>
      <w:r>
        <w:rPr>
          <w:noProof/>
        </w:rPr>
        <w:drawing>
          <wp:inline distT="0" distB="0" distL="0" distR="0">
            <wp:extent cx="5276850" cy="92392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5B5E21" w:rsidRDefault="005B5E21" w:rsidP="005B5E21">
      <w:pPr>
        <w:jc w:val="center"/>
      </w:pPr>
      <w:r>
        <w:rPr>
          <w:noProof/>
        </w:rPr>
        <w:drawing>
          <wp:inline distT="0" distB="0" distL="0" distR="0">
            <wp:extent cx="2219325" cy="24669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19400" cy="22860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/>
    <w:p w:rsidR="005B5E21" w:rsidRDefault="005B5E21" w:rsidP="005B5E21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1" w:name="_Toc4738"/>
      <w:r>
        <w:rPr>
          <w:rFonts w:hint="eastAsia"/>
          <w:sz w:val="24"/>
          <w:szCs w:val="24"/>
        </w:rPr>
        <w:t>申请信息审核</w:t>
      </w:r>
      <w:bookmarkEnd w:id="11"/>
    </w:p>
    <w:p w:rsidR="005B5E21" w:rsidRDefault="005B5E21" w:rsidP="005B5E21">
      <w:pPr>
        <w:pStyle w:val="10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    </w:t>
      </w:r>
      <w:r>
        <w:rPr>
          <w:rFonts w:hint="eastAsia"/>
          <w:sz w:val="21"/>
          <w:szCs w:val="21"/>
        </w:rPr>
        <w:t>如果考生报考的考点，开启了信息审核功能，当考生上传照片以及报考科目信息检查无误后，需要点击“申请信息审核”按钮。</w:t>
      </w:r>
    </w:p>
    <w:p w:rsidR="005B5E21" w:rsidRDefault="005B5E21" w:rsidP="005B5E21">
      <w:pPr>
        <w:jc w:val="center"/>
      </w:pPr>
      <w:r>
        <w:rPr>
          <w:noProof/>
        </w:rPr>
        <w:drawing>
          <wp:inline distT="0" distB="0" distL="0" distR="0">
            <wp:extent cx="5267325" cy="119062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r>
        <w:rPr>
          <w:rFonts w:hint="eastAsia"/>
        </w:rPr>
        <w:t>点击“申请信息审核”按钮时，会出现提示信息；</w:t>
      </w:r>
    </w:p>
    <w:p w:rsidR="005B5E21" w:rsidRDefault="005B5E21" w:rsidP="005B5E21">
      <w:pPr>
        <w:jc w:val="center"/>
      </w:pPr>
      <w:r>
        <w:rPr>
          <w:noProof/>
        </w:rPr>
        <w:drawing>
          <wp:inline distT="0" distB="0" distL="0" distR="0">
            <wp:extent cx="5200650" cy="15049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r>
        <w:rPr>
          <w:rFonts w:hint="eastAsia"/>
        </w:rPr>
        <w:t>点击“确定”后，审核状态会变成“待审核”状态；</w:t>
      </w:r>
    </w:p>
    <w:p w:rsidR="005B5E21" w:rsidRDefault="005B5E21" w:rsidP="005B5E21">
      <w:pPr>
        <w:jc w:val="center"/>
      </w:pPr>
      <w:r>
        <w:rPr>
          <w:noProof/>
        </w:rPr>
        <w:drawing>
          <wp:inline distT="0" distB="0" distL="0" distR="0">
            <wp:extent cx="5267325" cy="11239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如果考点审核未通过，考生需对自己的报名信息或者照片信息进行修改，再次提交审核；</w:t>
      </w:r>
    </w:p>
    <w:p w:rsidR="005B5E21" w:rsidRDefault="005B5E21" w:rsidP="005B5E21">
      <w:pPr>
        <w:jc w:val="center"/>
      </w:pPr>
      <w:r>
        <w:rPr>
          <w:noProof/>
        </w:rPr>
        <w:drawing>
          <wp:inline distT="0" distB="0" distL="0" distR="0">
            <wp:extent cx="5267325" cy="11811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如果考点审核已通过，考生信息和照片将不能够进行更改并且需要在</w:t>
      </w:r>
      <w:r>
        <w:rPr>
          <w:rFonts w:hint="eastAsia"/>
          <w:sz w:val="21"/>
          <w:szCs w:val="21"/>
        </w:rPr>
        <w:t>24</w:t>
      </w:r>
      <w:r>
        <w:rPr>
          <w:rFonts w:hint="eastAsia"/>
          <w:sz w:val="21"/>
          <w:szCs w:val="21"/>
        </w:rPr>
        <w:t>小时内进行网上支付；</w:t>
      </w:r>
    </w:p>
    <w:p w:rsidR="005B5E21" w:rsidRDefault="005B5E21" w:rsidP="005B5E21">
      <w:pPr>
        <w:jc w:val="center"/>
      </w:pPr>
      <w:r>
        <w:rPr>
          <w:noProof/>
        </w:rPr>
        <w:drawing>
          <wp:inline distT="0" distB="0" distL="0" distR="0">
            <wp:extent cx="5267325" cy="11144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r>
        <w:rPr>
          <w:rFonts w:hint="eastAsia"/>
          <w:color w:val="FF0000"/>
        </w:rPr>
        <w:lastRenderedPageBreak/>
        <w:t>注：只有考生报考的考点开启了信息审核功能，考生才需要进行“申请信息审核”操作，如果考生报考的考点，未开启信息审核功能，则考生提交报考信息后，就可以直接进行网上支付操作。</w:t>
      </w:r>
    </w:p>
    <w:p w:rsidR="005B5E21" w:rsidRDefault="005B5E21" w:rsidP="005B5E21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2" w:name="_Toc2312"/>
      <w:r>
        <w:rPr>
          <w:rFonts w:hint="eastAsia"/>
          <w:sz w:val="24"/>
          <w:szCs w:val="24"/>
        </w:rPr>
        <w:t>网上支付</w:t>
      </w:r>
      <w:bookmarkEnd w:id="12"/>
    </w:p>
    <w:p w:rsidR="005B5E21" w:rsidRDefault="005B5E21" w:rsidP="005B5E21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5B5E21" w:rsidRDefault="005B5E21" w:rsidP="005B5E21">
      <w:r>
        <w:rPr>
          <w:noProof/>
        </w:rPr>
        <w:drawing>
          <wp:inline distT="0" distB="0" distL="0" distR="0">
            <wp:extent cx="5276850" cy="7334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5276850" cy="14192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5B5E21" w:rsidRDefault="005B5E21" w:rsidP="005B5E21">
      <w:r>
        <w:rPr>
          <w:noProof/>
        </w:rPr>
        <w:drawing>
          <wp:inline distT="0" distB="0" distL="0" distR="0">
            <wp:extent cx="5267325" cy="31813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pPr>
        <w:pStyle w:val="10"/>
        <w:ind w:firstLine="480"/>
      </w:pPr>
      <w:r>
        <w:rPr>
          <w:rFonts w:hint="eastAsia"/>
        </w:rPr>
        <w:lastRenderedPageBreak/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5B5E21" w:rsidRDefault="005B5E21" w:rsidP="005B5E21">
      <w:r>
        <w:rPr>
          <w:noProof/>
        </w:rPr>
        <w:drawing>
          <wp:inline distT="0" distB="0" distL="0" distR="0">
            <wp:extent cx="5276850" cy="16097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5B5E21" w:rsidRDefault="005B5E21" w:rsidP="005B5E21">
      <w:r>
        <w:rPr>
          <w:noProof/>
        </w:rPr>
        <w:drawing>
          <wp:inline distT="0" distB="0" distL="0" distR="0">
            <wp:extent cx="5276850" cy="16573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pPr>
        <w:pStyle w:val="10"/>
        <w:ind w:firstLine="480"/>
      </w:pPr>
      <w:r>
        <w:rPr>
          <w:rFonts w:hint="eastAsia"/>
        </w:rPr>
        <w:t>根据系统提示信息点击相关按钮。</w:t>
      </w:r>
    </w:p>
    <w:p w:rsidR="005B5E21" w:rsidRDefault="005B5E21" w:rsidP="005B5E21">
      <w:r>
        <w:rPr>
          <w:noProof/>
        </w:rPr>
        <w:drawing>
          <wp:inline distT="0" distB="0" distL="0" distR="0">
            <wp:extent cx="5276850" cy="8572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5B5E21" w:rsidRDefault="005B5E21" w:rsidP="005B5E21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5B5E21" w:rsidRDefault="005B5E21" w:rsidP="005B5E21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5B5E21" w:rsidRDefault="005B5E21" w:rsidP="005B5E21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5B5E21" w:rsidRDefault="005B5E21" w:rsidP="005B5E21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5B5E21" w:rsidRDefault="005B5E21" w:rsidP="005B5E21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5B5E21" w:rsidRDefault="005B5E21" w:rsidP="005B5E21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 w:rsidR="005B5E21" w:rsidRDefault="005B5E21" w:rsidP="005B5E21">
      <w:pPr>
        <w:pStyle w:val="10"/>
        <w:ind w:firstLineChars="95" w:firstLine="199"/>
        <w:rPr>
          <w:sz w:val="21"/>
          <w:szCs w:val="21"/>
        </w:rPr>
      </w:pPr>
    </w:p>
    <w:p w:rsidR="005B5E21" w:rsidRDefault="005B5E21" w:rsidP="005B5E21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876800" cy="857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3" w:name="_Toc4481"/>
      <w:r>
        <w:rPr>
          <w:rFonts w:hint="eastAsia"/>
          <w:sz w:val="24"/>
          <w:szCs w:val="24"/>
        </w:rPr>
        <w:t>现场确认</w:t>
      </w:r>
      <w:bookmarkEnd w:id="13"/>
    </w:p>
    <w:p w:rsidR="005B5E21" w:rsidRDefault="005B5E21" w:rsidP="005B5E21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如果考生报考的考点发布了考生通告需要</w:t>
      </w:r>
      <w:r>
        <w:rPr>
          <w:sz w:val="21"/>
          <w:szCs w:val="21"/>
        </w:rPr>
        <w:t>进行现场确认</w:t>
      </w:r>
      <w:r>
        <w:rPr>
          <w:rFonts w:hint="eastAsia"/>
          <w:sz w:val="21"/>
          <w:szCs w:val="21"/>
        </w:rPr>
        <w:t>操作，请考生认真阅读其中的信息，在考生通告规定的时间内去考点确认报名。如考点没有发布任何通告信息，则至此报名结束。</w:t>
      </w:r>
    </w:p>
    <w:p w:rsidR="005B5E21" w:rsidRDefault="005B5E21" w:rsidP="005B5E21">
      <w:pPr>
        <w:jc w:val="center"/>
        <w:rPr>
          <w:szCs w:val="21"/>
        </w:rPr>
      </w:pPr>
      <w:r>
        <w:rPr>
          <w:noProof/>
        </w:rPr>
        <w:lastRenderedPageBreak/>
        <w:drawing>
          <wp:inline distT="0" distB="0" distL="0" distR="0">
            <wp:extent cx="4772025" cy="1362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21" w:rsidRDefault="005B5E21" w:rsidP="005B5E21">
      <w:pPr>
        <w:pStyle w:val="10"/>
        <w:ind w:firstLine="42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到此，考生已完成全部报名流程。</w:t>
      </w:r>
    </w:p>
    <w:p w:rsidR="005B5E21" w:rsidRPr="00E87595" w:rsidRDefault="005B5E21" w:rsidP="005B5E21">
      <w:pPr>
        <w:rPr>
          <w:rFonts w:ascii="仿宋" w:eastAsia="仿宋" w:hAnsi="仿宋" w:hint="eastAsia"/>
          <w:b/>
          <w:szCs w:val="32"/>
        </w:rPr>
      </w:pPr>
    </w:p>
    <w:p w:rsidR="005B5E21" w:rsidRDefault="005B5E21" w:rsidP="005B5E21">
      <w:pPr>
        <w:rPr>
          <w:rFonts w:ascii="仿宋" w:eastAsia="仿宋" w:hAnsi="仿宋" w:hint="eastAsia"/>
          <w:b/>
          <w:szCs w:val="32"/>
        </w:rPr>
      </w:pPr>
    </w:p>
    <w:p w:rsidR="005B5E21" w:rsidRDefault="005B5E21" w:rsidP="005B5E21">
      <w:pPr>
        <w:rPr>
          <w:rFonts w:ascii="仿宋" w:eastAsia="仿宋" w:hAnsi="仿宋" w:hint="eastAsia"/>
          <w:b/>
          <w:szCs w:val="32"/>
        </w:rPr>
      </w:pPr>
    </w:p>
    <w:p w:rsidR="005B5E21" w:rsidRDefault="005B5E21" w:rsidP="005B5E21">
      <w:pPr>
        <w:rPr>
          <w:rFonts w:ascii="仿宋" w:eastAsia="仿宋" w:hAnsi="仿宋" w:hint="eastAsia"/>
          <w:b/>
          <w:szCs w:val="32"/>
        </w:rPr>
      </w:pPr>
    </w:p>
    <w:p w:rsidR="005B5E21" w:rsidRDefault="005B5E21" w:rsidP="005B5E21">
      <w:pPr>
        <w:rPr>
          <w:rFonts w:ascii="仿宋" w:eastAsia="仿宋" w:hAnsi="仿宋" w:hint="eastAsia"/>
          <w:b/>
          <w:szCs w:val="32"/>
        </w:rPr>
      </w:pPr>
    </w:p>
    <w:p w:rsidR="005B5E21" w:rsidRDefault="005B5E21" w:rsidP="005B5E21">
      <w:pPr>
        <w:rPr>
          <w:rFonts w:ascii="仿宋" w:eastAsia="仿宋" w:hAnsi="仿宋" w:hint="eastAsia"/>
          <w:b/>
          <w:szCs w:val="32"/>
        </w:rPr>
      </w:pPr>
    </w:p>
    <w:p w:rsidR="005B5E21" w:rsidRDefault="005B5E21" w:rsidP="005B5E21">
      <w:pPr>
        <w:rPr>
          <w:rFonts w:ascii="仿宋" w:eastAsia="仿宋" w:hAnsi="仿宋" w:hint="eastAsia"/>
          <w:b/>
          <w:szCs w:val="32"/>
        </w:rPr>
      </w:pPr>
    </w:p>
    <w:p w:rsidR="005B5E21" w:rsidRDefault="005B5E21" w:rsidP="005B5E21">
      <w:pPr>
        <w:rPr>
          <w:rFonts w:ascii="仿宋" w:eastAsia="仿宋" w:hAnsi="仿宋" w:hint="eastAsia"/>
          <w:b/>
          <w:szCs w:val="32"/>
        </w:rPr>
      </w:pPr>
    </w:p>
    <w:p w:rsidR="005B5E21" w:rsidRDefault="005B5E21" w:rsidP="005B5E21">
      <w:pPr>
        <w:rPr>
          <w:rFonts w:ascii="仿宋" w:eastAsia="仿宋" w:hAnsi="仿宋" w:hint="eastAsia"/>
          <w:b/>
          <w:szCs w:val="32"/>
        </w:rPr>
      </w:pPr>
    </w:p>
    <w:p w:rsidR="005B5E21" w:rsidRDefault="005B5E21" w:rsidP="005B5E21">
      <w:pPr>
        <w:rPr>
          <w:rFonts w:ascii="仿宋" w:eastAsia="仿宋" w:hAnsi="仿宋" w:hint="eastAsia"/>
          <w:b/>
          <w:szCs w:val="32"/>
        </w:rPr>
      </w:pPr>
    </w:p>
    <w:p w:rsidR="005B5E21" w:rsidRDefault="005B5E21" w:rsidP="005B5E21">
      <w:pPr>
        <w:rPr>
          <w:rFonts w:ascii="仿宋" w:eastAsia="仿宋" w:hAnsi="仿宋" w:hint="eastAsia"/>
          <w:b/>
          <w:szCs w:val="32"/>
        </w:rPr>
      </w:pPr>
    </w:p>
    <w:p w:rsidR="005B5E21" w:rsidRDefault="005B5E21" w:rsidP="005B5E21">
      <w:pPr>
        <w:rPr>
          <w:rFonts w:ascii="仿宋" w:eastAsia="仿宋" w:hAnsi="仿宋" w:hint="eastAsia"/>
          <w:b/>
          <w:szCs w:val="32"/>
        </w:rPr>
      </w:pPr>
    </w:p>
    <w:p w:rsidR="005B5E21" w:rsidRDefault="005B5E21" w:rsidP="005B5E21">
      <w:pPr>
        <w:rPr>
          <w:rFonts w:ascii="仿宋" w:eastAsia="仿宋" w:hAnsi="仿宋" w:hint="eastAsia"/>
          <w:b/>
          <w:szCs w:val="32"/>
        </w:rPr>
      </w:pPr>
    </w:p>
    <w:p w:rsidR="005B5E21" w:rsidRDefault="005B5E21" w:rsidP="005B5E21">
      <w:pPr>
        <w:rPr>
          <w:rFonts w:ascii="仿宋" w:eastAsia="仿宋" w:hAnsi="仿宋" w:hint="eastAsia"/>
          <w:b/>
          <w:szCs w:val="32"/>
        </w:rPr>
      </w:pPr>
    </w:p>
    <w:p w:rsidR="005B5E21" w:rsidRDefault="005B5E21" w:rsidP="005B5E21">
      <w:pPr>
        <w:rPr>
          <w:rFonts w:ascii="仿宋" w:eastAsia="仿宋" w:hAnsi="仿宋" w:hint="eastAsia"/>
          <w:b/>
          <w:szCs w:val="32"/>
        </w:rPr>
      </w:pPr>
    </w:p>
    <w:p w:rsidR="005B5E21" w:rsidRDefault="005B5E21" w:rsidP="005B5E21">
      <w:pPr>
        <w:rPr>
          <w:rFonts w:ascii="仿宋" w:eastAsia="仿宋" w:hAnsi="仿宋" w:hint="eastAsia"/>
          <w:b/>
          <w:szCs w:val="32"/>
        </w:rPr>
      </w:pPr>
    </w:p>
    <w:p w:rsidR="005B5E21" w:rsidRDefault="005B5E21" w:rsidP="005B5E21">
      <w:pPr>
        <w:rPr>
          <w:rFonts w:ascii="仿宋" w:eastAsia="仿宋" w:hAnsi="仿宋" w:hint="eastAsia"/>
          <w:b/>
          <w:szCs w:val="32"/>
        </w:rPr>
      </w:pPr>
    </w:p>
    <w:p w:rsidR="00BE2E32" w:rsidRDefault="00BE2E32"/>
    <w:sectPr w:rsidR="00BE2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84" w:rsidRDefault="00096984" w:rsidP="005B5E21">
      <w:r>
        <w:separator/>
      </w:r>
    </w:p>
  </w:endnote>
  <w:endnote w:type="continuationSeparator" w:id="0">
    <w:p w:rsidR="00096984" w:rsidRDefault="00096984" w:rsidP="005B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84" w:rsidRDefault="00096984" w:rsidP="005B5E21">
      <w:r>
        <w:separator/>
      </w:r>
    </w:p>
  </w:footnote>
  <w:footnote w:type="continuationSeparator" w:id="0">
    <w:p w:rsidR="00096984" w:rsidRDefault="00096984" w:rsidP="005B5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C9"/>
    <w:rsid w:val="00096984"/>
    <w:rsid w:val="005B5E21"/>
    <w:rsid w:val="00781CC9"/>
    <w:rsid w:val="00BE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2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5B5E21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5B5E21"/>
    <w:pPr>
      <w:keepNext/>
      <w:keepLines/>
      <w:spacing w:before="260" w:after="260" w:line="416" w:lineRule="auto"/>
      <w:outlineLvl w:val="2"/>
    </w:pPr>
    <w:rPr>
      <w:rFonts w:ascii="Calibri" w:eastAsia="宋体" w:hAnsi="Calibr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E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E2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5B5E2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5B5E21"/>
    <w:rPr>
      <w:rFonts w:ascii="Calibri" w:eastAsia="宋体" w:hAnsi="Calibri" w:cs="Times New Roman"/>
      <w:b/>
      <w:bCs/>
      <w:sz w:val="32"/>
      <w:szCs w:val="32"/>
    </w:rPr>
  </w:style>
  <w:style w:type="character" w:styleId="a5">
    <w:name w:val="Hyperlink"/>
    <w:uiPriority w:val="99"/>
    <w:qFormat/>
    <w:rsid w:val="005B5E21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5B5E21"/>
    <w:pPr>
      <w:ind w:firstLineChars="200" w:firstLine="420"/>
      <w:jc w:val="left"/>
    </w:pPr>
    <w:rPr>
      <w:rFonts w:eastAsia="宋体"/>
      <w:sz w:val="21"/>
      <w:szCs w:val="22"/>
    </w:rPr>
  </w:style>
  <w:style w:type="paragraph" w:customStyle="1" w:styleId="10">
    <w:name w:val="无间隔1"/>
    <w:link w:val="Char1"/>
    <w:uiPriority w:val="1"/>
    <w:qFormat/>
    <w:rsid w:val="005B5E21"/>
    <w:pPr>
      <w:spacing w:line="400" w:lineRule="exact"/>
      <w:ind w:firstLineChars="200" w:firstLine="200"/>
    </w:pPr>
    <w:rPr>
      <w:rFonts w:ascii="Times New Roman" w:eastAsia="宋体" w:hAnsi="Times New Roman" w:cs="Times New Roman"/>
      <w:kern w:val="0"/>
      <w:sz w:val="24"/>
    </w:rPr>
  </w:style>
  <w:style w:type="character" w:customStyle="1" w:styleId="Char1">
    <w:name w:val="无间隔 Char"/>
    <w:link w:val="10"/>
    <w:uiPriority w:val="1"/>
    <w:qFormat/>
    <w:rsid w:val="005B5E21"/>
    <w:rPr>
      <w:rFonts w:ascii="Times New Roman" w:eastAsia="宋体" w:hAnsi="Times New Roman" w:cs="Times New Roman"/>
      <w:kern w:val="0"/>
      <w:sz w:val="24"/>
    </w:rPr>
  </w:style>
  <w:style w:type="paragraph" w:styleId="a6">
    <w:name w:val="Balloon Text"/>
    <w:basedOn w:val="a"/>
    <w:link w:val="Char2"/>
    <w:uiPriority w:val="99"/>
    <w:semiHidden/>
    <w:unhideWhenUsed/>
    <w:rsid w:val="005B5E2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B5E2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2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5B5E21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5B5E21"/>
    <w:pPr>
      <w:keepNext/>
      <w:keepLines/>
      <w:spacing w:before="260" w:after="260" w:line="416" w:lineRule="auto"/>
      <w:outlineLvl w:val="2"/>
    </w:pPr>
    <w:rPr>
      <w:rFonts w:ascii="Calibri" w:eastAsia="宋体" w:hAnsi="Calibr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E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E2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5B5E2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5B5E21"/>
    <w:rPr>
      <w:rFonts w:ascii="Calibri" w:eastAsia="宋体" w:hAnsi="Calibri" w:cs="Times New Roman"/>
      <w:b/>
      <w:bCs/>
      <w:sz w:val="32"/>
      <w:szCs w:val="32"/>
    </w:rPr>
  </w:style>
  <w:style w:type="character" w:styleId="a5">
    <w:name w:val="Hyperlink"/>
    <w:uiPriority w:val="99"/>
    <w:qFormat/>
    <w:rsid w:val="005B5E21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5B5E21"/>
    <w:pPr>
      <w:ind w:firstLineChars="200" w:firstLine="420"/>
      <w:jc w:val="left"/>
    </w:pPr>
    <w:rPr>
      <w:rFonts w:eastAsia="宋体"/>
      <w:sz w:val="21"/>
      <w:szCs w:val="22"/>
    </w:rPr>
  </w:style>
  <w:style w:type="paragraph" w:customStyle="1" w:styleId="10">
    <w:name w:val="无间隔1"/>
    <w:link w:val="Char1"/>
    <w:uiPriority w:val="1"/>
    <w:qFormat/>
    <w:rsid w:val="005B5E21"/>
    <w:pPr>
      <w:spacing w:line="400" w:lineRule="exact"/>
      <w:ind w:firstLineChars="200" w:firstLine="200"/>
    </w:pPr>
    <w:rPr>
      <w:rFonts w:ascii="Times New Roman" w:eastAsia="宋体" w:hAnsi="Times New Roman" w:cs="Times New Roman"/>
      <w:kern w:val="0"/>
      <w:sz w:val="24"/>
    </w:rPr>
  </w:style>
  <w:style w:type="character" w:customStyle="1" w:styleId="Char1">
    <w:name w:val="无间隔 Char"/>
    <w:link w:val="10"/>
    <w:uiPriority w:val="1"/>
    <w:qFormat/>
    <w:rsid w:val="005B5E21"/>
    <w:rPr>
      <w:rFonts w:ascii="Times New Roman" w:eastAsia="宋体" w:hAnsi="Times New Roman" w:cs="Times New Roman"/>
      <w:kern w:val="0"/>
      <w:sz w:val="24"/>
    </w:rPr>
  </w:style>
  <w:style w:type="paragraph" w:styleId="a6">
    <w:name w:val="Balloon Text"/>
    <w:basedOn w:val="a"/>
    <w:link w:val="Char2"/>
    <w:uiPriority w:val="99"/>
    <w:semiHidden/>
    <w:unhideWhenUsed/>
    <w:rsid w:val="005B5E2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B5E2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zsks.com/about/wbzx.html" TargetMode="External"/><Relationship Id="rId13" Type="http://schemas.openxmlformats.org/officeDocument/2006/relationships/hyperlink" Target="http://passport.etest.net.cn/login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327</Words>
  <Characters>1864</Characters>
  <Application>Microsoft Office Word</Application>
  <DocSecurity>0</DocSecurity>
  <Lines>15</Lines>
  <Paragraphs>4</Paragraphs>
  <ScaleCrop>false</ScaleCrop>
  <Company>Sky123.Org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2017-12-08T07:14:00Z</dcterms:created>
  <dcterms:modified xsi:type="dcterms:W3CDTF">2017-12-08T07:14:00Z</dcterms:modified>
</cp:coreProperties>
</file>